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283C6A0B" w14:textId="2A39F5D9" w:rsidR="00CC7192" w:rsidRPr="004F311A" w:rsidRDefault="00C61F7C" w:rsidP="00A85DB5">
      <w:pPr>
        <w:spacing w:line="276" w:lineRule="auto"/>
        <w:jc w:val="center"/>
        <w:rPr>
          <w:rFonts w:ascii="Arial" w:hAnsi="Arial" w:cs="Arial"/>
          <w:b/>
          <w:bCs/>
          <w:sz w:val="24"/>
          <w:szCs w:val="24"/>
          <w:lang w:val="az-Latn-AZ"/>
        </w:rPr>
      </w:pPr>
      <w:r>
        <w:rPr>
          <w:rFonts w:ascii="Arial" w:hAnsi="Arial" w:cs="Arial"/>
          <w:b/>
          <w:bCs/>
          <w:sz w:val="24"/>
          <w:szCs w:val="24"/>
          <w:lang w:val="az-Latn-AZ"/>
        </w:rPr>
        <w:t>ALƏTLƏRİN</w:t>
      </w:r>
    </w:p>
    <w:p w14:paraId="0B0D1E9E" w14:textId="0C976CFA"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C61F7C"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C61F7C"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tervalYoxdur"/>
              <w:rPr>
                <w:rFonts w:ascii="Arial" w:hAnsi="Arial" w:cs="Arial"/>
                <w:sz w:val="24"/>
                <w:szCs w:val="24"/>
                <w:lang w:val="az-Latn-AZ"/>
              </w:rPr>
            </w:pPr>
          </w:p>
          <w:p w14:paraId="7B20B5D7" w14:textId="77777777" w:rsidR="00A85DB5" w:rsidRPr="0024673D" w:rsidRDefault="00A85DB5" w:rsidP="00AC7894">
            <w:pPr>
              <w:pStyle w:val="ntervalYoxdur"/>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C61F7C"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289F34D1"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4F311A">
              <w:rPr>
                <w:rFonts w:ascii="Arial" w:hAnsi="Arial" w:cs="Arial"/>
                <w:sz w:val="20"/>
                <w:szCs w:val="20"/>
                <w:lang w:val="az-Latn-AZ"/>
              </w:rPr>
              <w:t>2</w:t>
            </w:r>
            <w:r w:rsidR="00C61F7C">
              <w:rPr>
                <w:rFonts w:ascii="Arial" w:hAnsi="Arial" w:cs="Arial"/>
                <w:sz w:val="20"/>
                <w:szCs w:val="20"/>
                <w:lang w:val="az-Latn-AZ"/>
              </w:rPr>
              <w:t>3</w:t>
            </w:r>
            <w:r w:rsidR="00546276" w:rsidRPr="007D5C45">
              <w:rPr>
                <w:rFonts w:ascii="Arial" w:hAnsi="Arial" w:cs="Arial"/>
                <w:sz w:val="20"/>
                <w:szCs w:val="20"/>
                <w:lang w:val="az-Latn-AZ"/>
              </w:rPr>
              <w:t>“</w:t>
            </w:r>
            <w:r w:rsidR="009F4272" w:rsidRPr="007D5C45">
              <w:rPr>
                <w:rFonts w:ascii="Arial" w:hAnsi="Arial" w:cs="Arial"/>
                <w:sz w:val="20"/>
                <w:szCs w:val="20"/>
                <w:lang w:val="az-Latn-AZ"/>
              </w:rPr>
              <w:t xml:space="preserve"> </w:t>
            </w:r>
            <w:r w:rsidR="004F311A">
              <w:rPr>
                <w:rFonts w:ascii="Arial" w:hAnsi="Arial" w:cs="Arial"/>
                <w:sz w:val="20"/>
                <w:szCs w:val="20"/>
                <w:lang w:val="az-Latn-AZ"/>
              </w:rPr>
              <w:t xml:space="preserve">may </w:t>
            </w:r>
            <w:r w:rsidRPr="00A04161">
              <w:rPr>
                <w:rFonts w:ascii="Arial" w:hAnsi="Arial" w:cs="Arial"/>
                <w:sz w:val="20"/>
                <w:szCs w:val="20"/>
                <w:lang w:val="az-Latn-AZ"/>
              </w:rPr>
              <w:t>202</w:t>
            </w:r>
            <w:r w:rsidR="004F311A">
              <w:rPr>
                <w:rFonts w:ascii="Arial" w:hAnsi="Arial" w:cs="Arial"/>
                <w:sz w:val="20"/>
                <w:szCs w:val="20"/>
                <w:lang w:val="az-Latn-AZ"/>
              </w:rPr>
              <w:t>4</w:t>
            </w:r>
            <w:r w:rsidRPr="00A04161">
              <w:rPr>
                <w:rFonts w:ascii="Arial" w:hAnsi="Arial" w:cs="Arial"/>
                <w:sz w:val="20"/>
                <w:szCs w:val="20"/>
                <w:lang w:val="az-Latn-AZ"/>
              </w:rPr>
              <w:t>-</w:t>
            </w:r>
            <w:r w:rsidRPr="0024673D">
              <w:rPr>
                <w:rFonts w:ascii="Arial" w:hAnsi="Arial" w:cs="Arial"/>
                <w:sz w:val="20"/>
                <w:szCs w:val="20"/>
                <w:lang w:val="az-Latn-AZ"/>
              </w:rPr>
              <w:t>c</w:t>
            </w:r>
            <w:r w:rsidR="004F311A">
              <w:rPr>
                <w:rFonts w:ascii="Arial" w:hAnsi="Arial" w:cs="Arial"/>
                <w:sz w:val="20"/>
                <w:szCs w:val="20"/>
                <w:lang w:val="az-Latn-AZ"/>
              </w:rPr>
              <w:t>ü</w:t>
            </w:r>
            <w:r w:rsidRPr="0024673D">
              <w:rPr>
                <w:rFonts w:ascii="Arial" w:hAnsi="Arial" w:cs="Arial"/>
                <w:sz w:val="20"/>
                <w:szCs w:val="20"/>
                <w:lang w:val="az-Latn-AZ"/>
              </w:rPr>
              <w:t xml:space="preserve"> il saat 17:00-a qədər elanda göstərilmiş ünvana təqdim edilməlidir.</w:t>
            </w:r>
          </w:p>
        </w:tc>
      </w:tr>
      <w:tr w:rsidR="00A85DB5" w:rsidRPr="00C61F7C"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AbzasSiyahs"/>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bzasSiyahs"/>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4236BCBC" w:rsidR="00A85DB5" w:rsidRPr="0024673D" w:rsidRDefault="00A85DB5" w:rsidP="00AC7894">
            <w:pPr>
              <w:pStyle w:val="AbzasSiyahs"/>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7D5C45">
              <w:rPr>
                <w:rFonts w:ascii="Arial" w:hAnsi="Arial" w:cs="Arial"/>
                <w:sz w:val="20"/>
                <w:szCs w:val="20"/>
                <w:lang w:val="az-Latn-AZ"/>
              </w:rPr>
              <w:t>)</w:t>
            </w:r>
            <w:r w:rsidRPr="007D5C45">
              <w:rPr>
                <w:rFonts w:ascii="Arial" w:hAnsi="Arial" w:cs="Arial"/>
                <w:lang w:val="az-Latn-AZ"/>
              </w:rPr>
              <w:t xml:space="preserve"> </w:t>
            </w:r>
            <w:r w:rsidRPr="007D5C45">
              <w:rPr>
                <w:rFonts w:ascii="Arial" w:hAnsi="Arial" w:cs="Arial"/>
                <w:sz w:val="20"/>
                <w:szCs w:val="20"/>
                <w:lang w:val="az-Latn-AZ"/>
              </w:rPr>
              <w:t xml:space="preserve"> </w:t>
            </w:r>
            <w:r w:rsidR="0052100F" w:rsidRPr="007D5C45">
              <w:rPr>
                <w:rFonts w:ascii="Arial" w:hAnsi="Arial" w:cs="Arial"/>
                <w:sz w:val="20"/>
                <w:szCs w:val="20"/>
                <w:lang w:val="az-Latn-AZ"/>
              </w:rPr>
              <w:t>”</w:t>
            </w:r>
            <w:r w:rsidR="00272B5E" w:rsidRPr="007D5C45">
              <w:rPr>
                <w:rFonts w:ascii="Arial" w:hAnsi="Arial" w:cs="Arial"/>
                <w:sz w:val="20"/>
                <w:szCs w:val="20"/>
                <w:lang w:val="az-Latn-AZ"/>
              </w:rPr>
              <w:t>2</w:t>
            </w:r>
            <w:r w:rsidR="00C61F7C">
              <w:rPr>
                <w:rFonts w:ascii="Arial" w:hAnsi="Arial" w:cs="Arial"/>
                <w:sz w:val="20"/>
                <w:szCs w:val="20"/>
                <w:lang w:val="az-Latn-AZ"/>
              </w:rPr>
              <w:t>9</w:t>
            </w:r>
            <w:r w:rsidR="0052100F" w:rsidRPr="007D5C45">
              <w:rPr>
                <w:rFonts w:ascii="Arial" w:hAnsi="Arial" w:cs="Arial"/>
                <w:sz w:val="20"/>
                <w:szCs w:val="20"/>
                <w:lang w:val="az-Latn-AZ"/>
              </w:rPr>
              <w:t>“</w:t>
            </w:r>
            <w:r w:rsidR="004F311A">
              <w:rPr>
                <w:rFonts w:ascii="Arial" w:hAnsi="Arial" w:cs="Arial"/>
                <w:sz w:val="20"/>
                <w:szCs w:val="20"/>
                <w:lang w:val="az-Latn-AZ"/>
              </w:rPr>
              <w:t>may</w:t>
            </w:r>
            <w:r w:rsidR="0052100F" w:rsidRPr="00A04161">
              <w:rPr>
                <w:rFonts w:ascii="Arial" w:hAnsi="Arial" w:cs="Arial"/>
                <w:sz w:val="20"/>
                <w:szCs w:val="20"/>
                <w:lang w:val="az-Latn-AZ"/>
              </w:rPr>
              <w:t xml:space="preserve"> 202</w:t>
            </w:r>
            <w:r w:rsidR="004F311A">
              <w:rPr>
                <w:rFonts w:ascii="Arial" w:hAnsi="Arial" w:cs="Arial"/>
                <w:sz w:val="20"/>
                <w:szCs w:val="20"/>
                <w:lang w:val="az-Latn-AZ"/>
              </w:rPr>
              <w:t>4</w:t>
            </w:r>
            <w:r w:rsidR="0052100F" w:rsidRPr="00A04161">
              <w:rPr>
                <w:rFonts w:ascii="Arial" w:hAnsi="Arial" w:cs="Arial"/>
                <w:sz w:val="20"/>
                <w:szCs w:val="20"/>
                <w:lang w:val="az-Latn-AZ"/>
              </w:rPr>
              <w:t>-</w:t>
            </w:r>
            <w:r w:rsidR="0052100F" w:rsidRPr="0024673D">
              <w:rPr>
                <w:rFonts w:ascii="Arial" w:hAnsi="Arial" w:cs="Arial"/>
                <w:sz w:val="20"/>
                <w:szCs w:val="20"/>
                <w:lang w:val="az-Latn-AZ"/>
              </w:rPr>
              <w:t>c</w:t>
            </w:r>
            <w:r w:rsidR="004F311A">
              <w:rPr>
                <w:rFonts w:ascii="Arial" w:hAnsi="Arial" w:cs="Arial"/>
                <w:sz w:val="20"/>
                <w:szCs w:val="20"/>
                <w:lang w:val="az-Latn-AZ"/>
              </w:rPr>
              <w:t>ü</w:t>
            </w:r>
            <w:r w:rsidR="0052100F" w:rsidRPr="0024673D">
              <w:rPr>
                <w:rFonts w:ascii="Arial" w:hAnsi="Arial" w:cs="Arial"/>
                <w:sz w:val="20"/>
                <w:szCs w:val="20"/>
                <w:lang w:val="az-Latn-AZ"/>
              </w:rPr>
              <w:t xml:space="preserve">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C61F7C"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276FD4AA" w:rsidR="00A85DB5" w:rsidRPr="0024673D" w:rsidRDefault="00A85DB5" w:rsidP="00A85DB5">
            <w:pPr>
              <w:pStyle w:val="AbzasSiyahs"/>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 </w:t>
            </w:r>
            <w:r w:rsidR="00C61F7C">
              <w:rPr>
                <w:rFonts w:ascii="Arial" w:hAnsi="Arial" w:cs="Arial"/>
                <w:sz w:val="20"/>
                <w:szCs w:val="20"/>
                <w:lang w:val="az-Latn-AZ" w:eastAsia="ru-RU"/>
              </w:rPr>
              <w:t>ADY</w:t>
            </w:r>
            <w:r w:rsidRPr="0024673D">
              <w:rPr>
                <w:rFonts w:ascii="Arial" w:hAnsi="Arial" w:cs="Arial"/>
                <w:sz w:val="20"/>
                <w:szCs w:val="20"/>
                <w:lang w:val="az-Latn-AZ" w:eastAsia="ru-RU"/>
              </w:rPr>
              <w:t xml:space="preserve">-nin </w:t>
            </w:r>
            <w:r w:rsidR="004F311A">
              <w:rPr>
                <w:rFonts w:ascii="Arial" w:hAnsi="Arial" w:cs="Arial"/>
                <w:sz w:val="20"/>
                <w:szCs w:val="20"/>
                <w:lang w:val="az-Latn-AZ" w:eastAsia="ru-RU"/>
              </w:rPr>
              <w:t xml:space="preserve">Müşahidə Şurasının </w:t>
            </w:r>
            <w:r w:rsidRPr="0024673D">
              <w:rPr>
                <w:rFonts w:ascii="Arial" w:hAnsi="Arial" w:cs="Arial"/>
                <w:sz w:val="20"/>
                <w:szCs w:val="20"/>
                <w:lang w:val="az-Latn-AZ" w:eastAsia="ru-RU"/>
              </w:rPr>
              <w:t>“</w:t>
            </w:r>
            <w:r w:rsidR="004F311A">
              <w:rPr>
                <w:rFonts w:ascii="Arial" w:hAnsi="Arial" w:cs="Arial"/>
                <w:sz w:val="20"/>
                <w:szCs w:val="20"/>
                <w:lang w:val="az-Latn-AZ" w:eastAsia="ru-RU"/>
              </w:rPr>
              <w:t>16</w:t>
            </w:r>
            <w:r w:rsidRPr="0024673D">
              <w:rPr>
                <w:rFonts w:ascii="Arial" w:hAnsi="Arial" w:cs="Arial"/>
                <w:sz w:val="20"/>
                <w:szCs w:val="20"/>
                <w:lang w:val="az-Latn-AZ" w:eastAsia="ru-RU"/>
              </w:rPr>
              <w:t xml:space="preserve">” </w:t>
            </w:r>
            <w:r w:rsidR="004F311A">
              <w:rPr>
                <w:rFonts w:ascii="Arial" w:hAnsi="Arial" w:cs="Arial"/>
                <w:sz w:val="20"/>
                <w:szCs w:val="20"/>
                <w:lang w:val="az-Latn-AZ" w:eastAsia="ru-RU"/>
              </w:rPr>
              <w:t>fevral</w:t>
            </w:r>
            <w:r w:rsidRPr="0024673D">
              <w:rPr>
                <w:rFonts w:ascii="Arial" w:hAnsi="Arial" w:cs="Arial"/>
                <w:sz w:val="20"/>
                <w:szCs w:val="20"/>
                <w:lang w:val="az-Latn-AZ" w:eastAsia="ru-RU"/>
              </w:rPr>
              <w:t xml:space="preserve"> 20</w:t>
            </w:r>
            <w:r w:rsidR="004F311A">
              <w:rPr>
                <w:rFonts w:ascii="Arial" w:hAnsi="Arial" w:cs="Arial"/>
                <w:sz w:val="20"/>
                <w:szCs w:val="20"/>
                <w:lang w:val="az-Latn-AZ" w:eastAsia="ru-RU"/>
              </w:rPr>
              <w:t>24</w:t>
            </w:r>
            <w:r w:rsidRPr="0024673D">
              <w:rPr>
                <w:rFonts w:ascii="Arial" w:hAnsi="Arial" w:cs="Arial"/>
                <w:sz w:val="20"/>
                <w:szCs w:val="20"/>
                <w:lang w:val="az-Latn-AZ" w:eastAsia="ru-RU"/>
              </w:rPr>
              <w:t>- c</w:t>
            </w:r>
            <w:r w:rsidR="004F311A">
              <w:rPr>
                <w:rFonts w:ascii="Arial" w:hAnsi="Arial" w:cs="Arial"/>
                <w:sz w:val="20"/>
                <w:szCs w:val="20"/>
                <w:lang w:val="az-Latn-AZ" w:eastAsia="ru-RU"/>
              </w:rPr>
              <w:t>ü</w:t>
            </w:r>
            <w:r w:rsidRPr="0024673D">
              <w:rPr>
                <w:rFonts w:ascii="Arial" w:hAnsi="Arial" w:cs="Arial"/>
                <w:sz w:val="20"/>
                <w:szCs w:val="20"/>
                <w:lang w:val="az-Latn-AZ" w:eastAsia="ru-RU"/>
              </w:rPr>
              <w:t xml:space="preserve"> il tarixli </w:t>
            </w:r>
            <w:r w:rsidR="004F311A">
              <w:rPr>
                <w:rFonts w:ascii="Arial" w:hAnsi="Arial" w:cs="Arial"/>
                <w:sz w:val="20"/>
                <w:szCs w:val="20"/>
                <w:lang w:val="az-Latn-AZ" w:eastAsia="ru-RU"/>
              </w:rPr>
              <w:t>2/2024</w:t>
            </w:r>
            <w:r w:rsidRPr="0024673D">
              <w:rPr>
                <w:rFonts w:ascii="Arial" w:hAnsi="Arial" w:cs="Arial"/>
                <w:sz w:val="20"/>
                <w:szCs w:val="20"/>
                <w:lang w:val="az-Latn-AZ" w:eastAsia="ru-RU"/>
              </w:rPr>
              <w:t xml:space="preserve"> nömrəli </w:t>
            </w:r>
            <w:r w:rsidR="004F311A">
              <w:rPr>
                <w:rFonts w:ascii="Arial" w:hAnsi="Arial" w:cs="Arial"/>
                <w:sz w:val="20"/>
                <w:szCs w:val="20"/>
                <w:lang w:val="az-Latn-AZ" w:eastAsia="ru-RU"/>
              </w:rPr>
              <w:t>qərarı</w:t>
            </w:r>
            <w:r w:rsidRPr="0024673D">
              <w:rPr>
                <w:rFonts w:ascii="Arial" w:hAnsi="Arial" w:cs="Arial"/>
                <w:sz w:val="20"/>
                <w:szCs w:val="20"/>
                <w:lang w:val="az-Latn-AZ" w:eastAsia="ru-RU"/>
              </w:rPr>
              <w:t xml:space="preserve"> </w:t>
            </w:r>
            <w:r w:rsidR="004F311A">
              <w:rPr>
                <w:rFonts w:ascii="Arial" w:hAnsi="Arial" w:cs="Arial"/>
                <w:sz w:val="20"/>
                <w:szCs w:val="20"/>
                <w:lang w:val="az-Latn-AZ" w:eastAsia="ru-RU"/>
              </w:rPr>
              <w:t>ilə</w:t>
            </w:r>
            <w:r w:rsidRPr="0024673D">
              <w:rPr>
                <w:rFonts w:ascii="Arial" w:hAnsi="Arial" w:cs="Arial"/>
                <w:sz w:val="20"/>
                <w:szCs w:val="20"/>
                <w:lang w:val="az-Latn-AZ" w:eastAsia="ru-RU"/>
              </w:rPr>
              <w:t xml:space="preserve"> təsdiq olunmuş “Azərbaycan Dəmir Yolları” Qapalı Səhmdar Cəmiyyəti</w:t>
            </w:r>
            <w:r w:rsidR="004F311A">
              <w:rPr>
                <w:rFonts w:ascii="Arial" w:hAnsi="Arial" w:cs="Arial"/>
                <w:sz w:val="20"/>
                <w:szCs w:val="20"/>
                <w:lang w:val="az-Latn-AZ" w:eastAsia="ru-RU"/>
              </w:rPr>
              <w:t>nin</w:t>
            </w:r>
            <w:r w:rsidRPr="0024673D">
              <w:rPr>
                <w:rFonts w:ascii="Arial" w:hAnsi="Arial" w:cs="Arial"/>
                <w:sz w:val="20"/>
                <w:szCs w:val="20"/>
                <w:lang w:val="az-Latn-AZ" w:eastAsia="ru-RU"/>
              </w:rPr>
              <w:t xml:space="preserve"> satınalmaların təşkili və idarə olunması Qaydaları”na uyğun keçirilir.</w:t>
            </w:r>
          </w:p>
          <w:p w14:paraId="1B002A98" w14:textId="037AC729" w:rsidR="00A85DB5" w:rsidRPr="0024673D" w:rsidRDefault="00A85DB5" w:rsidP="00A85DB5">
            <w:pPr>
              <w:pStyle w:val="AbzasSiyahs"/>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w:t>
            </w:r>
            <w:r w:rsidR="004F311A">
              <w:rPr>
                <w:rFonts w:ascii="Arial" w:hAnsi="Arial" w:cs="Arial"/>
                <w:sz w:val="20"/>
                <w:szCs w:val="20"/>
                <w:lang w:val="az-Latn-AZ" w:eastAsia="ru-RU"/>
              </w:rPr>
              <w:t>nin</w:t>
            </w:r>
            <w:r w:rsidRPr="0024673D">
              <w:rPr>
                <w:rFonts w:ascii="Arial" w:hAnsi="Arial" w:cs="Arial"/>
                <w:sz w:val="20"/>
                <w:szCs w:val="20"/>
                <w:lang w:val="az-Latn-AZ" w:eastAsia="ru-RU"/>
              </w:rPr>
              <w:t xml:space="preserve">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6FA410AF"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004F311A">
              <w:rPr>
                <w:rFonts w:ascii="Arial" w:hAnsi="Arial" w:cs="Arial"/>
                <w:sz w:val="20"/>
                <w:szCs w:val="20"/>
                <w:lang w:val="az-Latn-AZ" w:eastAsia="ru-RU"/>
              </w:rPr>
              <w:t xml:space="preserve">Bakı şəhəri, </w:t>
            </w:r>
            <w:r w:rsidR="004F311A">
              <w:rPr>
                <w:rFonts w:ascii="Arial" w:hAnsi="Arial" w:cs="Arial"/>
                <w:color w:val="000000"/>
                <w:sz w:val="20"/>
                <w:szCs w:val="20"/>
                <w:lang w:val="az-Latn-AZ"/>
              </w:rPr>
              <w:t>Nəsimi rayonu</w:t>
            </w:r>
            <w:r w:rsidRPr="0024673D">
              <w:rPr>
                <w:rFonts w:ascii="Arial" w:hAnsi="Arial" w:cs="Arial"/>
                <w:color w:val="000000"/>
                <w:sz w:val="20"/>
                <w:szCs w:val="20"/>
                <w:lang w:val="az-Latn-AZ"/>
              </w:rPr>
              <w:t xml:space="preserve">, </w:t>
            </w:r>
            <w:r w:rsidR="004F311A">
              <w:rPr>
                <w:rFonts w:ascii="Arial" w:hAnsi="Arial" w:cs="Arial"/>
                <w:color w:val="000000"/>
                <w:sz w:val="20"/>
                <w:szCs w:val="20"/>
                <w:lang w:val="az-Latn-AZ"/>
              </w:rPr>
              <w:t xml:space="preserve">Dilarə Əliyeva 230 </w:t>
            </w:r>
            <w:r w:rsidRPr="0024673D">
              <w:rPr>
                <w:rFonts w:ascii="Arial" w:hAnsi="Arial" w:cs="Arial"/>
                <w:color w:val="000000"/>
                <w:sz w:val="20"/>
                <w:szCs w:val="20"/>
                <w:lang w:val="az-Latn-AZ"/>
              </w:rPr>
              <w:t>, “Azərbaycan Dəmir Yolları” QSC-nin Təchizat Departamenti</w:t>
            </w:r>
          </w:p>
          <w:p w14:paraId="71DB1266" w14:textId="397171EB"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004F311A">
              <w:rPr>
                <w:rFonts w:ascii="Arial" w:hAnsi="Arial" w:cs="Arial"/>
                <w:color w:val="000000"/>
                <w:sz w:val="20"/>
                <w:szCs w:val="20"/>
                <w:lang w:val="az-Latn-AZ"/>
              </w:rPr>
              <w:t>67.</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C61F7C"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45D24356" w:rsidR="00A85DB5" w:rsidRPr="0024673D" w:rsidRDefault="00CC7192"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Fərid H</w:t>
            </w:r>
            <w:r w:rsidR="004F311A">
              <w:rPr>
                <w:rFonts w:ascii="Arial" w:hAnsi="Arial" w:cs="Arial"/>
                <w:sz w:val="20"/>
                <w:szCs w:val="20"/>
                <w:lang w:val="az-Latn-AZ" w:eastAsia="ru-RU"/>
              </w:rPr>
              <w:t>ü</w:t>
            </w:r>
            <w:r>
              <w:rPr>
                <w:rFonts w:ascii="Arial" w:hAnsi="Arial" w:cs="Arial"/>
                <w:sz w:val="20"/>
                <w:szCs w:val="20"/>
                <w:lang w:val="az-Latn-AZ" w:eastAsia="ru-RU"/>
              </w:rPr>
              <w:t>seynov</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659AD6FA"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 xml:space="preserve">ADY QSC-nin Təchizat Departamenti Satınalma şöbəsi, </w:t>
            </w:r>
            <w:r w:rsidR="004F311A">
              <w:rPr>
                <w:rFonts w:ascii="Arial" w:hAnsi="Arial" w:cs="Arial"/>
                <w:sz w:val="20"/>
                <w:szCs w:val="20"/>
                <w:lang w:val="az-Latn-AZ" w:eastAsia="ru-RU"/>
              </w:rPr>
              <w:t xml:space="preserve">Aparıcı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5D5AE5C4"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 xml:space="preserve">+994 12 </w:t>
            </w:r>
            <w:r w:rsidR="00E80132" w:rsidRPr="0024673D">
              <w:rPr>
                <w:rFonts w:ascii="Arial" w:hAnsi="Arial" w:cs="Arial"/>
                <w:color w:val="000000" w:themeColor="text1"/>
                <w:szCs w:val="24"/>
                <w:lang w:val="az-Latn-AZ"/>
              </w:rPr>
              <w:t>499-</w:t>
            </w:r>
            <w:r w:rsidR="004F311A">
              <w:rPr>
                <w:rFonts w:ascii="Arial" w:hAnsi="Arial" w:cs="Arial"/>
                <w:color w:val="000000" w:themeColor="text1"/>
                <w:szCs w:val="24"/>
                <w:lang w:val="az-Latn-AZ"/>
              </w:rPr>
              <w:t>41-79</w:t>
            </w:r>
            <w:r w:rsidR="00E80132">
              <w:rPr>
                <w:rFonts w:ascii="Arial" w:hAnsi="Arial" w:cs="Arial"/>
                <w:color w:val="000000" w:themeColor="text1"/>
                <w:szCs w:val="24"/>
                <w:lang w:val="az-Latn-AZ"/>
              </w:rPr>
              <w:t>,</w:t>
            </w:r>
            <w:r w:rsidR="004F311A">
              <w:rPr>
                <w:rFonts w:ascii="Arial" w:hAnsi="Arial" w:cs="Arial"/>
                <w:color w:val="000000" w:themeColor="text1"/>
                <w:szCs w:val="24"/>
                <w:lang w:val="az-Latn-AZ"/>
              </w:rPr>
              <w:t xml:space="preserve"> +994 50 490 04 64.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467D1194"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CC7192">
              <w:rPr>
                <w:rFonts w:ascii="Arial" w:hAnsi="Arial" w:cs="Arial"/>
                <w:color w:val="000000" w:themeColor="text1"/>
                <w:lang w:val="az-Latn-AZ"/>
              </w:rPr>
              <w:t>f</w:t>
            </w:r>
            <w:r w:rsidR="00E80132">
              <w:rPr>
                <w:rFonts w:ascii="Arial" w:hAnsi="Arial" w:cs="Arial"/>
                <w:color w:val="000000" w:themeColor="text1"/>
                <w:lang w:val="az-Latn-AZ"/>
              </w:rPr>
              <w:t>.</w:t>
            </w:r>
            <w:r w:rsidR="00CC7192">
              <w:rPr>
                <w:rFonts w:ascii="Arial" w:hAnsi="Arial" w:cs="Arial"/>
                <w:color w:val="000000" w:themeColor="text1"/>
                <w:lang w:val="az-Latn-AZ"/>
              </w:rPr>
              <w:t>huseynov</w:t>
            </w:r>
            <w:r w:rsidR="00E80132">
              <w:rPr>
                <w:rFonts w:ascii="Arial" w:hAnsi="Arial" w:cs="Arial"/>
                <w:color w:val="000000" w:themeColor="text1"/>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C61F7C"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2990ABC4"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7D5C45">
              <w:rPr>
                <w:rFonts w:ascii="Arial" w:hAnsi="Arial" w:cs="Arial"/>
                <w:sz w:val="20"/>
                <w:szCs w:val="20"/>
                <w:lang w:val="az-Latn-AZ" w:eastAsia="ru-RU"/>
              </w:rPr>
              <w:t xml:space="preserve">Zərflər </w:t>
            </w:r>
            <w:r w:rsidR="00776D79" w:rsidRPr="007D5C45">
              <w:rPr>
                <w:rFonts w:ascii="Arial" w:hAnsi="Arial" w:cs="Arial"/>
                <w:sz w:val="20"/>
                <w:szCs w:val="20"/>
                <w:lang w:val="az-Latn-AZ"/>
              </w:rPr>
              <w:t>”</w:t>
            </w:r>
            <w:r w:rsidR="00C61F7C">
              <w:rPr>
                <w:rFonts w:ascii="Arial" w:hAnsi="Arial" w:cs="Arial"/>
                <w:sz w:val="20"/>
                <w:szCs w:val="20"/>
                <w:lang w:val="az-Latn-AZ"/>
              </w:rPr>
              <w:t>30</w:t>
            </w:r>
            <w:r w:rsidR="00776D79" w:rsidRPr="007D5C45">
              <w:rPr>
                <w:rFonts w:ascii="Arial" w:hAnsi="Arial" w:cs="Arial"/>
                <w:sz w:val="20"/>
                <w:szCs w:val="20"/>
                <w:lang w:val="az-Latn-AZ"/>
              </w:rPr>
              <w:t>“</w:t>
            </w:r>
            <w:r w:rsidR="00470290">
              <w:rPr>
                <w:rFonts w:ascii="Arial" w:hAnsi="Arial" w:cs="Arial"/>
                <w:sz w:val="20"/>
                <w:szCs w:val="20"/>
                <w:lang w:val="az-Latn-AZ"/>
              </w:rPr>
              <w:t xml:space="preserve"> may</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470290">
              <w:rPr>
                <w:rFonts w:ascii="Arial" w:hAnsi="Arial" w:cs="Arial"/>
                <w:sz w:val="20"/>
                <w:szCs w:val="20"/>
                <w:lang w:val="az-Latn-AZ"/>
              </w:rPr>
              <w:t>4</w:t>
            </w:r>
            <w:r w:rsidR="00776D79" w:rsidRPr="00A04161">
              <w:rPr>
                <w:rFonts w:ascii="Arial" w:hAnsi="Arial" w:cs="Arial"/>
                <w:sz w:val="20"/>
                <w:szCs w:val="20"/>
                <w:lang w:val="az-Latn-AZ"/>
              </w:rPr>
              <w:t>-</w:t>
            </w:r>
            <w:r w:rsidR="00776D79" w:rsidRPr="0024673D">
              <w:rPr>
                <w:rFonts w:ascii="Arial" w:hAnsi="Arial" w:cs="Arial"/>
                <w:sz w:val="20"/>
                <w:szCs w:val="20"/>
                <w:lang w:val="az-Latn-AZ"/>
              </w:rPr>
              <w:t>c</w:t>
            </w:r>
            <w:r w:rsidR="00470290">
              <w:rPr>
                <w:rFonts w:ascii="Arial" w:hAnsi="Arial" w:cs="Arial"/>
                <w:sz w:val="20"/>
                <w:szCs w:val="20"/>
                <w:lang w:val="az-Latn-AZ"/>
              </w:rPr>
              <w:t>ü</w:t>
            </w:r>
            <w:r w:rsidR="00776D79" w:rsidRPr="0024673D">
              <w:rPr>
                <w:rFonts w:ascii="Arial" w:hAnsi="Arial" w:cs="Arial"/>
                <w:sz w:val="20"/>
                <w:szCs w:val="20"/>
                <w:lang w:val="az-Latn-AZ"/>
              </w:rPr>
              <w:t xml:space="preserve">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bzasSiyahs"/>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bzasSiyahs"/>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bzasSiyahs"/>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bzasSiyahs"/>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2FA59E49" w14:textId="643A68DC" w:rsidR="00047D9E" w:rsidRPr="0038263B" w:rsidRDefault="00047D9E" w:rsidP="00BB4F79">
            <w:pPr>
              <w:pStyle w:val="AbzasSiyahs"/>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243150E6"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w:t>
      </w:r>
      <w:r w:rsidR="00CC7192">
        <w:rPr>
          <w:rFonts w:ascii="Arial" w:hAnsi="Arial" w:cs="Arial"/>
          <w:sz w:val="24"/>
          <w:szCs w:val="24"/>
          <w:lang w:val="az-Latn-AZ"/>
        </w:rPr>
        <w:t>2</w:t>
      </w:r>
      <w:r w:rsidRPr="0024673D">
        <w:rPr>
          <w:rFonts w:ascii="Arial" w:hAnsi="Arial" w:cs="Arial"/>
          <w:sz w:val="24"/>
          <w:szCs w:val="24"/>
          <w:lang w:val="az-Latn-AZ"/>
        </w:rPr>
        <w:t>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BC1229">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98262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8800518">
    <w:abstractNumId w:val="1"/>
  </w:num>
  <w:num w:numId="3" w16cid:durableId="1556894820">
    <w:abstractNumId w:val="3"/>
  </w:num>
  <w:num w:numId="4" w16cid:durableId="56232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25C2"/>
    <w:rsid w:val="0002379E"/>
    <w:rsid w:val="00047D9E"/>
    <w:rsid w:val="00051336"/>
    <w:rsid w:val="00064AE7"/>
    <w:rsid w:val="00076BD0"/>
    <w:rsid w:val="000916A2"/>
    <w:rsid w:val="000A64EF"/>
    <w:rsid w:val="000B1F4B"/>
    <w:rsid w:val="000C1845"/>
    <w:rsid w:val="000F3088"/>
    <w:rsid w:val="00123855"/>
    <w:rsid w:val="00125493"/>
    <w:rsid w:val="00135D7C"/>
    <w:rsid w:val="001643E3"/>
    <w:rsid w:val="00174D19"/>
    <w:rsid w:val="00193A4A"/>
    <w:rsid w:val="001A5FDA"/>
    <w:rsid w:val="001A79A6"/>
    <w:rsid w:val="001B4399"/>
    <w:rsid w:val="001C7DB8"/>
    <w:rsid w:val="00200DC2"/>
    <w:rsid w:val="00211160"/>
    <w:rsid w:val="00224394"/>
    <w:rsid w:val="0024673D"/>
    <w:rsid w:val="002611E9"/>
    <w:rsid w:val="00261A8D"/>
    <w:rsid w:val="00272B5E"/>
    <w:rsid w:val="002820D8"/>
    <w:rsid w:val="002C4204"/>
    <w:rsid w:val="002D6CAC"/>
    <w:rsid w:val="00356858"/>
    <w:rsid w:val="00371865"/>
    <w:rsid w:val="00373D59"/>
    <w:rsid w:val="0038263B"/>
    <w:rsid w:val="003A3160"/>
    <w:rsid w:val="003A31C5"/>
    <w:rsid w:val="003F220A"/>
    <w:rsid w:val="00410CCD"/>
    <w:rsid w:val="0041419F"/>
    <w:rsid w:val="00417DA8"/>
    <w:rsid w:val="00427607"/>
    <w:rsid w:val="00435953"/>
    <w:rsid w:val="00441E6D"/>
    <w:rsid w:val="004537B5"/>
    <w:rsid w:val="00470290"/>
    <w:rsid w:val="00472E90"/>
    <w:rsid w:val="00474212"/>
    <w:rsid w:val="004963E9"/>
    <w:rsid w:val="004A4591"/>
    <w:rsid w:val="004D3440"/>
    <w:rsid w:val="004E7847"/>
    <w:rsid w:val="004F311A"/>
    <w:rsid w:val="005147B8"/>
    <w:rsid w:val="005160DB"/>
    <w:rsid w:val="0052100F"/>
    <w:rsid w:val="00536D5A"/>
    <w:rsid w:val="00540DF3"/>
    <w:rsid w:val="00546276"/>
    <w:rsid w:val="005A68F4"/>
    <w:rsid w:val="005D7C82"/>
    <w:rsid w:val="005F110D"/>
    <w:rsid w:val="005F7DA8"/>
    <w:rsid w:val="0060237F"/>
    <w:rsid w:val="006243BB"/>
    <w:rsid w:val="00654F10"/>
    <w:rsid w:val="00660C66"/>
    <w:rsid w:val="00675927"/>
    <w:rsid w:val="00690BF7"/>
    <w:rsid w:val="00696942"/>
    <w:rsid w:val="006A2433"/>
    <w:rsid w:val="006C0E8B"/>
    <w:rsid w:val="006D6EB0"/>
    <w:rsid w:val="006E54BF"/>
    <w:rsid w:val="007073D5"/>
    <w:rsid w:val="007106EF"/>
    <w:rsid w:val="00721EEE"/>
    <w:rsid w:val="007526F6"/>
    <w:rsid w:val="00776D79"/>
    <w:rsid w:val="00793F1E"/>
    <w:rsid w:val="007A3FE5"/>
    <w:rsid w:val="007C7233"/>
    <w:rsid w:val="007D5C45"/>
    <w:rsid w:val="007F67E7"/>
    <w:rsid w:val="00825A9C"/>
    <w:rsid w:val="00840E56"/>
    <w:rsid w:val="008C2825"/>
    <w:rsid w:val="008C60DF"/>
    <w:rsid w:val="008D6F75"/>
    <w:rsid w:val="008E324C"/>
    <w:rsid w:val="008F3DD4"/>
    <w:rsid w:val="0091397D"/>
    <w:rsid w:val="009209B3"/>
    <w:rsid w:val="00944423"/>
    <w:rsid w:val="009D3443"/>
    <w:rsid w:val="009E0519"/>
    <w:rsid w:val="009F33D7"/>
    <w:rsid w:val="009F4272"/>
    <w:rsid w:val="009F5B75"/>
    <w:rsid w:val="00A04161"/>
    <w:rsid w:val="00A10BD5"/>
    <w:rsid w:val="00A160B5"/>
    <w:rsid w:val="00A25C64"/>
    <w:rsid w:val="00A40157"/>
    <w:rsid w:val="00A45D8F"/>
    <w:rsid w:val="00A637D1"/>
    <w:rsid w:val="00A85DB5"/>
    <w:rsid w:val="00A976B0"/>
    <w:rsid w:val="00AB5F2A"/>
    <w:rsid w:val="00B00B1E"/>
    <w:rsid w:val="00B03470"/>
    <w:rsid w:val="00B10BAB"/>
    <w:rsid w:val="00B1343A"/>
    <w:rsid w:val="00B236F4"/>
    <w:rsid w:val="00B27723"/>
    <w:rsid w:val="00B3087A"/>
    <w:rsid w:val="00B44226"/>
    <w:rsid w:val="00B70E21"/>
    <w:rsid w:val="00B71C2C"/>
    <w:rsid w:val="00BA0C08"/>
    <w:rsid w:val="00BB4F79"/>
    <w:rsid w:val="00BC1229"/>
    <w:rsid w:val="00BC6F59"/>
    <w:rsid w:val="00BF1DED"/>
    <w:rsid w:val="00BF4F05"/>
    <w:rsid w:val="00BF6A9D"/>
    <w:rsid w:val="00C03457"/>
    <w:rsid w:val="00C43D20"/>
    <w:rsid w:val="00C51B6F"/>
    <w:rsid w:val="00C61F7C"/>
    <w:rsid w:val="00C64AC3"/>
    <w:rsid w:val="00CC7192"/>
    <w:rsid w:val="00CD2A30"/>
    <w:rsid w:val="00CD4A90"/>
    <w:rsid w:val="00CF4CAD"/>
    <w:rsid w:val="00D02D4D"/>
    <w:rsid w:val="00D32CE2"/>
    <w:rsid w:val="00DA5BE3"/>
    <w:rsid w:val="00DB621A"/>
    <w:rsid w:val="00DC7A19"/>
    <w:rsid w:val="00DF0D7F"/>
    <w:rsid w:val="00DF76CC"/>
    <w:rsid w:val="00E2558F"/>
    <w:rsid w:val="00E53818"/>
    <w:rsid w:val="00E6575A"/>
    <w:rsid w:val="00E80132"/>
    <w:rsid w:val="00E86057"/>
    <w:rsid w:val="00E94B96"/>
    <w:rsid w:val="00EA3C52"/>
    <w:rsid w:val="00EA5C16"/>
    <w:rsid w:val="00ED717A"/>
    <w:rsid w:val="00F11F94"/>
    <w:rsid w:val="00F31F9B"/>
    <w:rsid w:val="00F32295"/>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B5"/>
    <w:pPr>
      <w:spacing w:line="254" w:lineRule="auto"/>
    </w:pPr>
    <w:rPr>
      <w:lang w:val="ru-RU"/>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AbzasSiyahs">
    <w:name w:val="List Paragraph"/>
    <w:basedOn w:val="Normal"/>
    <w:uiPriority w:val="34"/>
    <w:qFormat/>
    <w:rsid w:val="00A85DB5"/>
    <w:pPr>
      <w:spacing w:after="200" w:line="276" w:lineRule="auto"/>
      <w:ind w:left="720"/>
      <w:contextualSpacing/>
    </w:pPr>
    <w:rPr>
      <w:rFonts w:eastAsia="MS Mincho"/>
    </w:rPr>
  </w:style>
  <w:style w:type="paragraph" w:styleId="ntervalYoxdur">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4280</Words>
  <Characters>2440</Characters>
  <Application>Microsoft Office Word</Application>
  <DocSecurity>0</DocSecurity>
  <Lines>20</Lines>
  <Paragraphs>13</Paragraphs>
  <ScaleCrop>false</ScaleCrop>
  <HeadingPairs>
    <vt:vector size="4" baseType="variant">
      <vt:variant>
        <vt:lpstr>Başlıq</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Fərid Hüseynov</cp:lastModifiedBy>
  <cp:revision>158</cp:revision>
  <cp:lastPrinted>2022-08-22T12:14:00Z</cp:lastPrinted>
  <dcterms:created xsi:type="dcterms:W3CDTF">2020-07-21T08:18:00Z</dcterms:created>
  <dcterms:modified xsi:type="dcterms:W3CDTF">2024-04-25T13:20:00Z</dcterms:modified>
</cp:coreProperties>
</file>